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9B" w:rsidRDefault="00D7419B" w:rsidP="00D7419B">
      <w:pPr>
        <w:pStyle w:val="ConsPlusTitle"/>
      </w:pPr>
    </w:p>
    <w:p w:rsidR="00D7419B" w:rsidRPr="006D53A7" w:rsidRDefault="006D53A7" w:rsidP="006D53A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D53A7">
        <w:rPr>
          <w:rFonts w:ascii="Times New Roman" w:hAnsi="Times New Roman" w:cs="Times New Roman"/>
          <w:sz w:val="28"/>
          <w:szCs w:val="28"/>
        </w:rPr>
        <w:t>ПРОЕКТ</w:t>
      </w:r>
    </w:p>
    <w:bookmarkEnd w:id="0"/>
    <w:p w:rsidR="00D7419B" w:rsidRPr="00D57071" w:rsidRDefault="00D7419B" w:rsidP="00D7419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57071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D7419B" w:rsidRPr="00D57071" w:rsidRDefault="00D7419B" w:rsidP="00D7419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57071">
        <w:rPr>
          <w:rFonts w:ascii="Times New Roman" w:hAnsi="Times New Roman" w:cs="Times New Roman"/>
          <w:sz w:val="32"/>
          <w:szCs w:val="32"/>
        </w:rPr>
        <w:t>ТУЛУНСКИЙ РАЙОН</w:t>
      </w:r>
    </w:p>
    <w:p w:rsidR="00D7419B" w:rsidRPr="00E262C9" w:rsidRDefault="00D7419B" w:rsidP="00D57071">
      <w:pPr>
        <w:pStyle w:val="ConsPlusTitle"/>
        <w:rPr>
          <w:rFonts w:ascii="Times New Roman" w:hAnsi="Times New Roman" w:cs="Times New Roman"/>
        </w:rPr>
      </w:pPr>
    </w:p>
    <w:p w:rsidR="00D57071" w:rsidRDefault="00D7419B" w:rsidP="00D7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7419B" w:rsidRPr="002E33D3" w:rsidRDefault="00D57071" w:rsidP="00D7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ГАДАЛЕЙ</w:t>
      </w:r>
      <w:r w:rsidR="00D7419B" w:rsidRPr="002E33D3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7419B" w:rsidRPr="002E33D3" w:rsidRDefault="00D7419B" w:rsidP="00D7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419B" w:rsidRPr="002E33D3" w:rsidRDefault="00D7419B" w:rsidP="00D7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419B" w:rsidRPr="002E33D3" w:rsidRDefault="00D7419B" w:rsidP="00D7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с.</w:t>
      </w:r>
      <w:r w:rsidR="00D57071">
        <w:rPr>
          <w:rFonts w:ascii="Times New Roman" w:hAnsi="Times New Roman" w:cs="Times New Roman"/>
          <w:sz w:val="28"/>
          <w:szCs w:val="28"/>
        </w:rPr>
        <w:t xml:space="preserve"> Гадалей</w:t>
      </w:r>
    </w:p>
    <w:p w:rsidR="00D7419B" w:rsidRPr="002E33D3" w:rsidRDefault="00D57071" w:rsidP="00D7419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 2015 г.                                                                 № ____</w:t>
      </w:r>
    </w:p>
    <w:p w:rsidR="00D7419B" w:rsidRDefault="00D7419B">
      <w:pPr>
        <w:pStyle w:val="ConsPlusTitle"/>
        <w:jc w:val="center"/>
      </w:pPr>
    </w:p>
    <w:p w:rsidR="00D7419B" w:rsidRDefault="00D7419B">
      <w:pPr>
        <w:pStyle w:val="ConsPlusTitle"/>
        <w:jc w:val="center"/>
      </w:pPr>
    </w:p>
    <w:p w:rsidR="00D7419B" w:rsidRDefault="00D7419B">
      <w:pPr>
        <w:pStyle w:val="ConsPlusTitle"/>
        <w:jc w:val="center"/>
      </w:pPr>
    </w:p>
    <w:p w:rsidR="00C5282F" w:rsidRPr="00D57071" w:rsidRDefault="002036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57071">
        <w:rPr>
          <w:rFonts w:ascii="Times New Roman" w:hAnsi="Times New Roman" w:cs="Times New Roman"/>
          <w:sz w:val="24"/>
          <w:szCs w:val="24"/>
        </w:rPr>
        <w:t>б утверждении правил</w:t>
      </w:r>
    </w:p>
    <w:p w:rsidR="00C5282F" w:rsidRPr="00D57071" w:rsidRDefault="002036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7071">
        <w:rPr>
          <w:rFonts w:ascii="Times New Roman" w:hAnsi="Times New Roman" w:cs="Times New Roman"/>
          <w:sz w:val="24"/>
          <w:szCs w:val="24"/>
        </w:rPr>
        <w:t xml:space="preserve">определения размера платы за увеличение площади </w:t>
      </w:r>
      <w:proofErr w:type="gramStart"/>
      <w:r w:rsidRPr="00D57071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C5282F" w:rsidRPr="00D57071" w:rsidRDefault="002036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7071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собственности, в результате</w:t>
      </w:r>
    </w:p>
    <w:p w:rsidR="00C5282F" w:rsidRPr="00D57071" w:rsidRDefault="002036AE" w:rsidP="00D570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7071">
        <w:rPr>
          <w:rFonts w:ascii="Times New Roman" w:hAnsi="Times New Roman" w:cs="Times New Roman"/>
          <w:sz w:val="24"/>
          <w:szCs w:val="24"/>
        </w:rPr>
        <w:t>их перераспределения с земельными участками, находящимися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071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Гадалей</w:t>
      </w:r>
      <w:r w:rsidRPr="00D57071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7419B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39.28</w:t>
        </w:r>
      </w:hyperlink>
      <w:r w:rsidRPr="00D7419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 w:rsidR="004E65E5" w:rsidRPr="00D741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7071">
        <w:rPr>
          <w:rFonts w:ascii="Times New Roman" w:hAnsi="Times New Roman" w:cs="Times New Roman"/>
          <w:sz w:val="28"/>
          <w:szCs w:val="28"/>
        </w:rPr>
        <w:t>Гадалей</w:t>
      </w:r>
      <w:r w:rsidR="00D7419B" w:rsidRPr="00D7419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E65E5" w:rsidRPr="00D7419B">
        <w:rPr>
          <w:rFonts w:ascii="Times New Roman" w:hAnsi="Times New Roman" w:cs="Times New Roman"/>
          <w:sz w:val="28"/>
          <w:szCs w:val="28"/>
        </w:rPr>
        <w:t>сельского поселения по</w:t>
      </w:r>
      <w:r w:rsidRPr="00D7419B">
        <w:rPr>
          <w:rFonts w:ascii="Times New Roman" w:hAnsi="Times New Roman" w:cs="Times New Roman"/>
          <w:sz w:val="28"/>
          <w:szCs w:val="28"/>
        </w:rPr>
        <w:t>становляет:</w:t>
      </w:r>
    </w:p>
    <w:p w:rsidR="009E11FE" w:rsidRDefault="00C5282F" w:rsidP="009E1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9" w:history="1">
        <w:r w:rsidRPr="00D7419B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D7419B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 w:rsidRPr="00D7419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D57071">
        <w:rPr>
          <w:rFonts w:ascii="Times New Roman" w:hAnsi="Times New Roman" w:cs="Times New Roman"/>
          <w:sz w:val="28"/>
          <w:szCs w:val="28"/>
        </w:rPr>
        <w:t>Гадалей</w:t>
      </w:r>
      <w:r w:rsidR="00D7419B" w:rsidRPr="00D7419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E65E5" w:rsidRPr="00D7419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419B">
        <w:rPr>
          <w:rFonts w:ascii="Times New Roman" w:hAnsi="Times New Roman" w:cs="Times New Roman"/>
          <w:sz w:val="28"/>
          <w:szCs w:val="28"/>
        </w:rPr>
        <w:t>.</w:t>
      </w:r>
      <w:r w:rsidR="009E11FE" w:rsidRPr="009E1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1FE" w:rsidRDefault="009E11FE" w:rsidP="009E1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десять календарных дней после его официального опубликования.</w:t>
      </w:r>
    </w:p>
    <w:p w:rsidR="009E11FE" w:rsidRPr="00D7419B" w:rsidRDefault="009E11FE" w:rsidP="009E11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5E5" w:rsidRPr="00D7419B" w:rsidRDefault="009E11FE" w:rsidP="00D7419B">
      <w:pPr>
        <w:pStyle w:val="ConsPlusNormal"/>
        <w:tabs>
          <w:tab w:val="left" w:pos="61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419B" w:rsidRPr="00D7419B">
        <w:rPr>
          <w:rFonts w:ascii="Times New Roman" w:hAnsi="Times New Roman" w:cs="Times New Roman"/>
          <w:sz w:val="28"/>
          <w:szCs w:val="28"/>
        </w:rPr>
        <w:t>3. Данное Постановление опубликовать в газете «</w:t>
      </w:r>
      <w:r w:rsidR="00D57071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D7419B" w:rsidRPr="00D7419B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D57071">
        <w:rPr>
          <w:rFonts w:ascii="Times New Roman" w:hAnsi="Times New Roman" w:cs="Times New Roman"/>
          <w:sz w:val="28"/>
          <w:szCs w:val="28"/>
        </w:rPr>
        <w:t xml:space="preserve"> Думы и администрации Гадалейского сельского поселения</w:t>
      </w:r>
      <w:r w:rsidR="00D7419B" w:rsidRPr="00D7419B">
        <w:rPr>
          <w:rFonts w:ascii="Times New Roman" w:hAnsi="Times New Roman" w:cs="Times New Roman"/>
          <w:sz w:val="28"/>
          <w:szCs w:val="28"/>
        </w:rPr>
        <w:t>» и разместить на официальном сайте поселения.</w:t>
      </w:r>
      <w:r w:rsidR="00D7419B" w:rsidRPr="00D7419B">
        <w:rPr>
          <w:rFonts w:ascii="Times New Roman" w:hAnsi="Times New Roman" w:cs="Times New Roman"/>
          <w:sz w:val="28"/>
          <w:szCs w:val="28"/>
        </w:rPr>
        <w:tab/>
      </w:r>
    </w:p>
    <w:p w:rsidR="00D7419B" w:rsidRPr="00D7419B" w:rsidRDefault="00D7419B" w:rsidP="00D7419B">
      <w:pPr>
        <w:pStyle w:val="ConsPlusNormal"/>
        <w:tabs>
          <w:tab w:val="left" w:pos="61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7419B" w:rsidRPr="00D7419B" w:rsidRDefault="00D7419B" w:rsidP="00D7419B">
      <w:pPr>
        <w:pStyle w:val="ConsPlusNormal"/>
        <w:tabs>
          <w:tab w:val="left" w:pos="61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7419B" w:rsidRPr="00D7419B" w:rsidRDefault="00D7419B" w:rsidP="00D7419B">
      <w:pPr>
        <w:pStyle w:val="ConsPlusNormal"/>
        <w:tabs>
          <w:tab w:val="left" w:pos="61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7071">
        <w:rPr>
          <w:rFonts w:ascii="Times New Roman" w:hAnsi="Times New Roman" w:cs="Times New Roman"/>
          <w:sz w:val="28"/>
          <w:szCs w:val="28"/>
        </w:rPr>
        <w:t>Гадалей</w:t>
      </w:r>
      <w:r w:rsidRPr="00D7419B">
        <w:rPr>
          <w:rFonts w:ascii="Times New Roman" w:hAnsi="Times New Roman" w:cs="Times New Roman"/>
          <w:sz w:val="28"/>
          <w:szCs w:val="28"/>
        </w:rPr>
        <w:t>ского</w:t>
      </w:r>
    </w:p>
    <w:p w:rsidR="00D7419B" w:rsidRPr="00D7419B" w:rsidRDefault="00D7419B" w:rsidP="00D7419B">
      <w:pPr>
        <w:pStyle w:val="ConsPlusNormal"/>
        <w:tabs>
          <w:tab w:val="left" w:pos="615"/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419B">
        <w:rPr>
          <w:rFonts w:ascii="Times New Roman" w:hAnsi="Times New Roman" w:cs="Times New Roman"/>
          <w:sz w:val="28"/>
          <w:szCs w:val="28"/>
        </w:rPr>
        <w:tab/>
        <w:t xml:space="preserve">                В.</w:t>
      </w:r>
      <w:r w:rsidR="00D57071">
        <w:rPr>
          <w:rFonts w:ascii="Times New Roman" w:hAnsi="Times New Roman" w:cs="Times New Roman"/>
          <w:sz w:val="28"/>
          <w:szCs w:val="28"/>
        </w:rPr>
        <w:t>А. Сафонов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D7419B" w:rsidRDefault="00D7419B" w:rsidP="00D7419B">
      <w:pPr>
        <w:pStyle w:val="ConsPlusNormal"/>
        <w:jc w:val="both"/>
      </w:pPr>
    </w:p>
    <w:p w:rsidR="00D7419B" w:rsidRDefault="00D7419B">
      <w:pPr>
        <w:pStyle w:val="ConsPlusNormal"/>
        <w:ind w:firstLine="540"/>
        <w:jc w:val="both"/>
      </w:pPr>
    </w:p>
    <w:p w:rsidR="00D57071" w:rsidRDefault="00D57071">
      <w:pPr>
        <w:pStyle w:val="ConsPlusNormal"/>
        <w:ind w:firstLine="540"/>
        <w:jc w:val="both"/>
      </w:pPr>
    </w:p>
    <w:p w:rsidR="00D57071" w:rsidRDefault="00D57071">
      <w:pPr>
        <w:pStyle w:val="ConsPlusNormal"/>
        <w:ind w:firstLine="540"/>
        <w:jc w:val="both"/>
      </w:pPr>
    </w:p>
    <w:p w:rsidR="00D57071" w:rsidRDefault="00D57071">
      <w:pPr>
        <w:pStyle w:val="ConsPlusNormal"/>
        <w:ind w:firstLine="540"/>
        <w:jc w:val="both"/>
      </w:pPr>
    </w:p>
    <w:p w:rsidR="00D57071" w:rsidRDefault="00D57071">
      <w:pPr>
        <w:pStyle w:val="ConsPlusNormal"/>
        <w:ind w:firstLine="540"/>
        <w:jc w:val="both"/>
      </w:pPr>
    </w:p>
    <w:p w:rsidR="00D57071" w:rsidRDefault="00D57071">
      <w:pPr>
        <w:pStyle w:val="ConsPlusNormal"/>
        <w:ind w:firstLine="540"/>
        <w:jc w:val="both"/>
      </w:pPr>
    </w:p>
    <w:p w:rsidR="00D57071" w:rsidRDefault="00D57071">
      <w:pPr>
        <w:pStyle w:val="ConsPlusNormal"/>
        <w:ind w:firstLine="540"/>
        <w:jc w:val="both"/>
      </w:pPr>
    </w:p>
    <w:p w:rsidR="00D57071" w:rsidRDefault="00D57071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Pr="00D7419B" w:rsidRDefault="00C528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>Утверждены</w:t>
      </w:r>
    </w:p>
    <w:p w:rsidR="00C5282F" w:rsidRPr="00D7419B" w:rsidRDefault="00C528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F7B0D" w:rsidRPr="00D7419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F7B0D" w:rsidRPr="00D7419B" w:rsidRDefault="00D57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Гадалей</w:t>
      </w:r>
      <w:r w:rsidR="00D7419B" w:rsidRPr="00D7419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F7B0D" w:rsidRPr="00D7419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282F" w:rsidRPr="00D7419B" w:rsidRDefault="00C528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от </w:t>
      </w:r>
      <w:r w:rsidR="008F7B0D" w:rsidRPr="00D7419B">
        <w:rPr>
          <w:rFonts w:ascii="Times New Roman" w:hAnsi="Times New Roman" w:cs="Times New Roman"/>
          <w:sz w:val="28"/>
          <w:szCs w:val="28"/>
        </w:rPr>
        <w:t>____</w:t>
      </w:r>
      <w:r w:rsidRPr="00D7419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F7B0D" w:rsidRPr="00D7419B">
        <w:rPr>
          <w:rFonts w:ascii="Times New Roman" w:hAnsi="Times New Roman" w:cs="Times New Roman"/>
          <w:sz w:val="28"/>
          <w:szCs w:val="28"/>
        </w:rPr>
        <w:t>5</w:t>
      </w:r>
      <w:r w:rsidRPr="00D7419B">
        <w:rPr>
          <w:rFonts w:ascii="Times New Roman" w:hAnsi="Times New Roman" w:cs="Times New Roman"/>
          <w:sz w:val="28"/>
          <w:szCs w:val="28"/>
        </w:rPr>
        <w:t xml:space="preserve"> г. N </w:t>
      </w:r>
      <w:r w:rsidR="008F7B0D" w:rsidRPr="00D7419B">
        <w:rPr>
          <w:rFonts w:ascii="Times New Roman" w:hAnsi="Times New Roman" w:cs="Times New Roman"/>
          <w:sz w:val="28"/>
          <w:szCs w:val="28"/>
        </w:rPr>
        <w:t>____</w:t>
      </w: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D57071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D57071">
        <w:rPr>
          <w:rFonts w:ascii="Times New Roman" w:hAnsi="Times New Roman" w:cs="Times New Roman"/>
          <w:sz w:val="24"/>
          <w:szCs w:val="24"/>
        </w:rPr>
        <w:t>ПРАВИЛА</w:t>
      </w:r>
    </w:p>
    <w:p w:rsidR="00C5282F" w:rsidRPr="00D57071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7071">
        <w:rPr>
          <w:rFonts w:ascii="Times New Roman" w:hAnsi="Times New Roman" w:cs="Times New Roman"/>
          <w:sz w:val="24"/>
          <w:szCs w:val="24"/>
        </w:rPr>
        <w:t xml:space="preserve">ОПРЕДЕЛЕНИЯ РАЗМЕРА ПЛАТЫ ЗА УВЕЛИЧЕНИЕ ПЛОЩАДИ </w:t>
      </w:r>
      <w:proofErr w:type="gramStart"/>
      <w:r w:rsidRPr="00D57071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C5282F" w:rsidRPr="00D57071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7071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СОБСТВЕННОСТИ, В РЕЗУЛЬТАТЕ</w:t>
      </w:r>
    </w:p>
    <w:p w:rsidR="00C5282F" w:rsidRPr="00D57071" w:rsidRDefault="00C5282F" w:rsidP="00D570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7071">
        <w:rPr>
          <w:rFonts w:ascii="Times New Roman" w:hAnsi="Times New Roman" w:cs="Times New Roman"/>
          <w:sz w:val="24"/>
          <w:szCs w:val="24"/>
        </w:rPr>
        <w:t>ИХ ПЕРЕРАСПРЕДЕЛЕНИЯ С ЗЕМЕЛЬНЫМИ УЧАСТКАМИ, НАХОДЯЩИМИСЯ</w:t>
      </w:r>
      <w:r w:rsidR="00D57071">
        <w:rPr>
          <w:rFonts w:ascii="Times New Roman" w:hAnsi="Times New Roman" w:cs="Times New Roman"/>
          <w:sz w:val="24"/>
          <w:szCs w:val="24"/>
        </w:rPr>
        <w:t xml:space="preserve"> </w:t>
      </w:r>
      <w:r w:rsidRPr="00D57071">
        <w:rPr>
          <w:rFonts w:ascii="Times New Roman" w:hAnsi="Times New Roman" w:cs="Times New Roman"/>
          <w:sz w:val="24"/>
          <w:szCs w:val="24"/>
        </w:rPr>
        <w:t xml:space="preserve">В </w:t>
      </w:r>
      <w:r w:rsidR="00FE0FCB" w:rsidRPr="00D57071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D57071">
        <w:rPr>
          <w:rFonts w:ascii="Times New Roman" w:hAnsi="Times New Roman" w:cs="Times New Roman"/>
          <w:sz w:val="24"/>
          <w:szCs w:val="24"/>
        </w:rPr>
        <w:t>ГАДАЛЕЙ</w:t>
      </w:r>
      <w:r w:rsidR="00D7419B" w:rsidRPr="00D57071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0D13DE" w:rsidRPr="00D5707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 w:rsidRPr="00D7419B">
        <w:rPr>
          <w:rFonts w:ascii="Times New Roman" w:hAnsi="Times New Roman" w:cs="Times New Roman"/>
          <w:sz w:val="28"/>
          <w:szCs w:val="28"/>
        </w:rPr>
        <w:t>муниципальной</w:t>
      </w:r>
      <w:r w:rsidRPr="00D7419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7419B" w:rsidRPr="00D7419B">
        <w:rPr>
          <w:rFonts w:ascii="Times New Roman" w:hAnsi="Times New Roman" w:cs="Times New Roman"/>
          <w:sz w:val="28"/>
          <w:szCs w:val="28"/>
        </w:rPr>
        <w:t xml:space="preserve"> </w:t>
      </w:r>
      <w:r w:rsidR="00D57071">
        <w:rPr>
          <w:rFonts w:ascii="Times New Roman" w:hAnsi="Times New Roman" w:cs="Times New Roman"/>
          <w:sz w:val="28"/>
          <w:szCs w:val="28"/>
        </w:rPr>
        <w:t>Гадалей</w:t>
      </w:r>
      <w:r w:rsidR="00D7419B" w:rsidRPr="00D7419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D13DE" w:rsidRPr="00D741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419B">
        <w:rPr>
          <w:rFonts w:ascii="Times New Roman" w:hAnsi="Times New Roman" w:cs="Times New Roman"/>
          <w:sz w:val="28"/>
          <w:szCs w:val="28"/>
        </w:rPr>
        <w:t xml:space="preserve"> (далее - размер платы).</w:t>
      </w: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</w:t>
      </w:r>
      <w:r w:rsidR="000D13DE" w:rsidRPr="00D7419B">
        <w:rPr>
          <w:rFonts w:ascii="Times New Roman" w:hAnsi="Times New Roman" w:cs="Times New Roman"/>
          <w:sz w:val="28"/>
          <w:szCs w:val="28"/>
        </w:rPr>
        <w:t>о</w:t>
      </w:r>
      <w:r w:rsidRPr="00D7419B">
        <w:rPr>
          <w:rFonts w:ascii="Times New Roman" w:hAnsi="Times New Roman" w:cs="Times New Roman"/>
          <w:sz w:val="28"/>
          <w:szCs w:val="28"/>
        </w:rPr>
        <w:t xml:space="preserve">рганами исполнительной власти, осуществляющими в отношении земельных участков, находящихся в </w:t>
      </w:r>
      <w:r w:rsidR="000D13DE" w:rsidRPr="00D7419B">
        <w:rPr>
          <w:rFonts w:ascii="Times New Roman" w:hAnsi="Times New Roman" w:cs="Times New Roman"/>
          <w:sz w:val="28"/>
          <w:szCs w:val="28"/>
        </w:rPr>
        <w:t>муниципальной</w:t>
      </w:r>
      <w:r w:rsidRPr="00D7419B">
        <w:rPr>
          <w:rFonts w:ascii="Times New Roman" w:hAnsi="Times New Roman" w:cs="Times New Roman"/>
          <w:sz w:val="28"/>
          <w:szCs w:val="28"/>
        </w:rPr>
        <w:t xml:space="preserve"> собственности, полномочия собственника.</w:t>
      </w: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9B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0D13DE" w:rsidRPr="00D7419B">
        <w:rPr>
          <w:rFonts w:ascii="Times New Roman" w:hAnsi="Times New Roman" w:cs="Times New Roman"/>
          <w:sz w:val="28"/>
          <w:szCs w:val="28"/>
        </w:rPr>
        <w:t>муниципальной</w:t>
      </w:r>
      <w:r w:rsidRPr="00D7419B">
        <w:rPr>
          <w:rFonts w:ascii="Times New Roman" w:hAnsi="Times New Roman" w:cs="Times New Roman"/>
          <w:sz w:val="28"/>
          <w:szCs w:val="28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D7419B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D7419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5282F" w:rsidRPr="00D7419B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D7419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7419B">
        <w:rPr>
          <w:rFonts w:ascii="Times New Roman" w:hAnsi="Times New Roman" w:cs="Times New Roman"/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 w:rsidRPr="00D7419B">
        <w:rPr>
          <w:rFonts w:ascii="Times New Roman" w:hAnsi="Times New Roman" w:cs="Times New Roman"/>
          <w:sz w:val="28"/>
          <w:szCs w:val="28"/>
        </w:rPr>
        <w:t>муниципальных</w:t>
      </w:r>
      <w:r w:rsidRPr="00D7419B">
        <w:rPr>
          <w:rFonts w:ascii="Times New Roman" w:hAnsi="Times New Roman" w:cs="Times New Roman"/>
          <w:sz w:val="28"/>
          <w:szCs w:val="28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 w:rsidRPr="00D7419B">
        <w:rPr>
          <w:rFonts w:ascii="Times New Roman" w:hAnsi="Times New Roman" w:cs="Times New Roman"/>
          <w:sz w:val="28"/>
          <w:szCs w:val="28"/>
        </w:rPr>
        <w:t>муниципальной</w:t>
      </w:r>
      <w:r w:rsidRPr="00D7419B">
        <w:rPr>
          <w:rFonts w:ascii="Times New Roman" w:hAnsi="Times New Roman" w:cs="Times New Roman"/>
          <w:sz w:val="28"/>
          <w:szCs w:val="28"/>
        </w:rPr>
        <w:t xml:space="preserve">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C5282F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071" w:rsidRDefault="00D57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071" w:rsidRDefault="00D57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071" w:rsidRDefault="00D57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071" w:rsidRDefault="00D57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071" w:rsidRDefault="00D57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071" w:rsidRDefault="00D57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071" w:rsidRDefault="00D57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071" w:rsidRDefault="00D57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071" w:rsidRDefault="00D57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071" w:rsidRDefault="00D57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071" w:rsidRDefault="00D57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071" w:rsidRPr="00D7419B" w:rsidRDefault="00D57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36AE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3A7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1FE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071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419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1ACE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D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D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AA88E63530614630CB0118D8E120015A65C6CA3A876DB93817463E17E76CBE5404B0E31ByD0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Элемент</cp:lastModifiedBy>
  <cp:revision>4</cp:revision>
  <cp:lastPrinted>2015-12-07T04:42:00Z</cp:lastPrinted>
  <dcterms:created xsi:type="dcterms:W3CDTF">2015-12-07T03:43:00Z</dcterms:created>
  <dcterms:modified xsi:type="dcterms:W3CDTF">2015-12-07T04:43:00Z</dcterms:modified>
</cp:coreProperties>
</file>